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5F" w:rsidRPr="005B014E" w:rsidRDefault="00D040F8" w:rsidP="00614F59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A77AC2">
        <w:rPr>
          <w:rFonts w:ascii="Times New Roman" w:hAnsi="Times New Roman" w:cs="Times New Roman"/>
          <w:b/>
          <w:sz w:val="40"/>
          <w:lang w:val="uk-UA"/>
        </w:rPr>
        <w:t>Інвестиційна пропозиція №</w:t>
      </w:r>
      <w:r w:rsidR="001B45DA">
        <w:rPr>
          <w:rFonts w:ascii="Times New Roman" w:hAnsi="Times New Roman" w:cs="Times New Roman"/>
          <w:b/>
          <w:sz w:val="40"/>
          <w:lang w:val="uk-UA"/>
        </w:rPr>
        <w:t xml:space="preserve"> 4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</w:t>
      </w:r>
      <w:r w:rsidR="00A77A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8954D59" wp14:editId="12C5553B">
            <wp:extent cx="1310640" cy="1158240"/>
            <wp:effectExtent l="0" t="0" r="3810" b="3810"/>
            <wp:docPr id="1" name="Рисунок 1" descr="D:\Книжка\фото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жка\фото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F8" w:rsidRPr="005B014E" w:rsidRDefault="001B45DA" w:rsidP="00D040F8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Виробнича площа нежитлова будівля - тракторна бригада (ангар)</w:t>
      </w:r>
    </w:p>
    <w:p w:rsid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5"/>
        <w:gridCol w:w="4936"/>
      </w:tblGrid>
      <w:tr w:rsid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1: Адміністративно-територіальна приналежність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F94670" w:rsidP="00F9467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Нежитлова будівля – т</w:t>
            </w:r>
            <w:r w:rsidR="001B45DA">
              <w:rPr>
                <w:rFonts w:ascii="Times New Roman" w:hAnsi="Times New Roman" w:cs="Times New Roman"/>
                <w:sz w:val="28"/>
                <w:lang w:val="uk-UA"/>
              </w:rPr>
              <w:t>ракторна бригада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(ангар)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Область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Полтавська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Район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Гадяцький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Місто/село</w:t>
            </w:r>
          </w:p>
        </w:tc>
        <w:tc>
          <w:tcPr>
            <w:tcW w:w="4786" w:type="dxa"/>
          </w:tcPr>
          <w:p w:rsidR="00D040F8" w:rsidRPr="008157B4" w:rsidRDefault="00F94670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с. Сергіївка</w:t>
            </w:r>
          </w:p>
        </w:tc>
      </w:tr>
      <w:tr w:rsidR="005B014E" w:rsidRP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F94670" w:rsidP="00F9467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2: Власність виробничої площі</w:t>
            </w:r>
            <w:r w:rsidR="005B014E"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– правова ситуація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Форма власності</w:t>
            </w:r>
          </w:p>
        </w:tc>
        <w:tc>
          <w:tcPr>
            <w:tcW w:w="4786" w:type="dxa"/>
          </w:tcPr>
          <w:p w:rsidR="00D040F8" w:rsidRPr="008157B4" w:rsidRDefault="00F94670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Безхазяйне нерухоме майно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Розташування в межах населеного пункту (так/ні)</w:t>
            </w:r>
          </w:p>
        </w:tc>
        <w:tc>
          <w:tcPr>
            <w:tcW w:w="4786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 межами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Ні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9467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Розділ 3:Характеристика </w:t>
            </w:r>
            <w:r w:rsidR="00F94670">
              <w:rPr>
                <w:rFonts w:ascii="Times New Roman" w:hAnsi="Times New Roman" w:cs="Times New Roman"/>
                <w:b/>
                <w:sz w:val="28"/>
                <w:lang w:val="uk-UA"/>
              </w:rPr>
              <w:t>виробничих площ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Рік будівництва</w:t>
            </w:r>
          </w:p>
        </w:tc>
        <w:tc>
          <w:tcPr>
            <w:tcW w:w="4786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1982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Кількість поверхів будівлі, в якій розміщені вільні виробничі площі</w:t>
            </w:r>
          </w:p>
        </w:tc>
        <w:tc>
          <w:tcPr>
            <w:tcW w:w="4786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Розміри виробничої площі:</w:t>
            </w:r>
          </w:p>
        </w:tc>
        <w:tc>
          <w:tcPr>
            <w:tcW w:w="4786" w:type="dxa"/>
          </w:tcPr>
          <w:p w:rsidR="00D040F8" w:rsidRPr="008157B4" w:rsidRDefault="00F9467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1583,9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Довжина (м)</w:t>
            </w:r>
          </w:p>
        </w:tc>
        <w:tc>
          <w:tcPr>
            <w:tcW w:w="4786" w:type="dxa"/>
          </w:tcPr>
          <w:p w:rsidR="008157B4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72,24</w:t>
            </w:r>
          </w:p>
        </w:tc>
      </w:tr>
      <w:tr w:rsidR="00F94670" w:rsidRPr="008157B4" w:rsidTr="008157B4">
        <w:tc>
          <w:tcPr>
            <w:tcW w:w="4785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Ширина (м)</w:t>
            </w:r>
          </w:p>
        </w:tc>
        <w:tc>
          <w:tcPr>
            <w:tcW w:w="4786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21,02</w:t>
            </w:r>
          </w:p>
        </w:tc>
      </w:tr>
      <w:tr w:rsidR="00F94670" w:rsidRPr="008157B4" w:rsidTr="008157B4">
        <w:tc>
          <w:tcPr>
            <w:tcW w:w="4785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Висота (м)</w:t>
            </w:r>
          </w:p>
        </w:tc>
        <w:tc>
          <w:tcPr>
            <w:tcW w:w="4786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5,00</w:t>
            </w:r>
          </w:p>
        </w:tc>
      </w:tr>
      <w:tr w:rsidR="00F94670" w:rsidRPr="008157B4" w:rsidTr="008157B4">
        <w:tc>
          <w:tcPr>
            <w:tcW w:w="4785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Площа 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.)</w:t>
            </w:r>
          </w:p>
        </w:tc>
        <w:tc>
          <w:tcPr>
            <w:tcW w:w="4786" w:type="dxa"/>
          </w:tcPr>
          <w:p w:rsidR="00F94670" w:rsidRP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1518,5</w:t>
            </w:r>
          </w:p>
        </w:tc>
      </w:tr>
      <w:tr w:rsidR="00CE00A5" w:rsidRPr="008157B4" w:rsidTr="008157B4">
        <w:tc>
          <w:tcPr>
            <w:tcW w:w="4785" w:type="dxa"/>
          </w:tcPr>
          <w:p w:rsidR="00CE00A5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.)</w:t>
            </w:r>
          </w:p>
        </w:tc>
        <w:tc>
          <w:tcPr>
            <w:tcW w:w="4786" w:type="dxa"/>
          </w:tcPr>
          <w:p w:rsidR="00CE00A5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Підсобні 1-15,1; </w:t>
            </w:r>
          </w:p>
          <w:p w:rsidR="00CE00A5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2-15,3</w:t>
            </w:r>
          </w:p>
        </w:tc>
      </w:tr>
      <w:tr w:rsidR="00CE00A5" w:rsidRPr="008157B4" w:rsidTr="008157B4">
        <w:tc>
          <w:tcPr>
            <w:tcW w:w="4785" w:type="dxa"/>
          </w:tcPr>
          <w:p w:rsidR="00CE00A5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Загальна площа території, на якій розташовані виробничі площі (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>.)</w:t>
            </w:r>
          </w:p>
        </w:tc>
        <w:tc>
          <w:tcPr>
            <w:tcW w:w="4786" w:type="dxa"/>
          </w:tcPr>
          <w:p w:rsidR="00CE00A5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1548,9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5:Перспективи розвитку</w:t>
            </w:r>
          </w:p>
        </w:tc>
      </w:tr>
      <w:tr w:rsidR="008157B4" w:rsidTr="000615B1">
        <w:tc>
          <w:tcPr>
            <w:tcW w:w="9571" w:type="dxa"/>
            <w:gridSpan w:val="2"/>
          </w:tcPr>
          <w:p w:rsid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Над</w:t>
            </w:r>
            <w:r w:rsidR="00F46833">
              <w:rPr>
                <w:rFonts w:ascii="Times New Roman" w:hAnsi="Times New Roman" w:cs="Times New Roman"/>
                <w:sz w:val="28"/>
                <w:lang w:val="uk-UA"/>
              </w:rPr>
              <w:t>ання в довгострокову оренду</w:t>
            </w:r>
            <w:r w:rsidR="00CE00A5">
              <w:rPr>
                <w:rFonts w:ascii="Times New Roman" w:hAnsi="Times New Roman" w:cs="Times New Roman"/>
                <w:sz w:val="28"/>
                <w:lang w:val="uk-UA"/>
              </w:rPr>
              <w:t xml:space="preserve">. Орієнтовна вартість за рік, </w:t>
            </w:r>
            <w:proofErr w:type="spellStart"/>
            <w:r w:rsidR="00CE00A5">
              <w:rPr>
                <w:rFonts w:ascii="Times New Roman" w:hAnsi="Times New Roman" w:cs="Times New Roman"/>
                <w:sz w:val="28"/>
                <w:lang w:val="uk-UA"/>
              </w:rPr>
              <w:t>дол.США</w:t>
            </w:r>
            <w:proofErr w:type="spellEnd"/>
            <w:r w:rsidR="00CE00A5">
              <w:rPr>
                <w:rFonts w:ascii="Times New Roman" w:hAnsi="Times New Roman" w:cs="Times New Roman"/>
                <w:sz w:val="28"/>
                <w:lang w:val="uk-UA"/>
              </w:rPr>
              <w:t>./</w:t>
            </w:r>
            <w:proofErr w:type="spellStart"/>
            <w:r w:rsidR="00CE00A5">
              <w:rPr>
                <w:rFonts w:ascii="Times New Roman" w:hAnsi="Times New Roman" w:cs="Times New Roman"/>
                <w:sz w:val="28"/>
                <w:lang w:val="uk-UA"/>
              </w:rPr>
              <w:t>м.кв</w:t>
            </w:r>
            <w:proofErr w:type="spellEnd"/>
            <w:r w:rsidR="00CE00A5">
              <w:rPr>
                <w:rFonts w:ascii="Times New Roman" w:hAnsi="Times New Roman" w:cs="Times New Roman"/>
                <w:sz w:val="28"/>
                <w:lang w:val="uk-UA"/>
              </w:rPr>
              <w:t>. -2000-1518,5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6: Інженерно-технічна інфраструктура</w:t>
            </w:r>
          </w:p>
        </w:tc>
      </w:tr>
      <w:tr w:rsidR="008157B4" w:rsidTr="008157B4">
        <w:tc>
          <w:tcPr>
            <w:tcW w:w="4785" w:type="dxa"/>
          </w:tcPr>
          <w:p w:rsidR="00387F4F" w:rsidRPr="00387F4F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Електропостачання. Яким є резерв потужності (кВт/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)</w:t>
            </w:r>
          </w:p>
        </w:tc>
        <w:tc>
          <w:tcPr>
            <w:tcW w:w="4786" w:type="dxa"/>
          </w:tcPr>
          <w:p w:rsidR="008157B4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Побутова підстанція 160 кВт/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год</w:t>
            </w:r>
            <w:proofErr w:type="spellEnd"/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CE00A5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Газопостачання. 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Яким є резерв потужності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 (м3/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)</w:t>
            </w:r>
          </w:p>
        </w:tc>
        <w:tc>
          <w:tcPr>
            <w:tcW w:w="4786" w:type="dxa"/>
          </w:tcPr>
          <w:p w:rsidR="008157B4" w:rsidRPr="00F46833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CE00A5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Водопостачання. 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Яким є резерв потужності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 (м3/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)</w:t>
            </w:r>
          </w:p>
        </w:tc>
        <w:tc>
          <w:tcPr>
            <w:tcW w:w="4786" w:type="dxa"/>
          </w:tcPr>
          <w:p w:rsidR="008157B4" w:rsidRPr="00F46833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CE00A5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CE00A5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lastRenderedPageBreak/>
              <w:t xml:space="preserve">Водовідведення. 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Яким є резерв потужності</w:t>
            </w:r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 (м3/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lang w:val="uk-UA"/>
              </w:rPr>
              <w:t>)</w:t>
            </w:r>
          </w:p>
        </w:tc>
        <w:tc>
          <w:tcPr>
            <w:tcW w:w="4786" w:type="dxa"/>
          </w:tcPr>
          <w:p w:rsidR="008157B4" w:rsidRPr="00F46833" w:rsidRDefault="00CE00A5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CE00A5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Телекомунікації</w:t>
            </w:r>
          </w:p>
        </w:tc>
        <w:tc>
          <w:tcPr>
            <w:tcW w:w="4786" w:type="dxa"/>
          </w:tcPr>
          <w:p w:rsidR="008157B4" w:rsidRPr="00F46833" w:rsidRDefault="0061501D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 xml:space="preserve">Мережа Інтернет, мобільне покриття </w:t>
            </w:r>
            <w:proofErr w:type="spellStart"/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>Київстар</w:t>
            </w:r>
            <w:proofErr w:type="spellEnd"/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>Vodafone</w:t>
            </w:r>
            <w:proofErr w:type="spellEnd"/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Огорожа</w:t>
            </w:r>
          </w:p>
        </w:tc>
        <w:tc>
          <w:tcPr>
            <w:tcW w:w="4786" w:type="dxa"/>
          </w:tcPr>
          <w:p w:rsidR="008157B4" w:rsidRDefault="0061501D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Наявна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Охорона</w:t>
            </w:r>
          </w:p>
        </w:tc>
        <w:tc>
          <w:tcPr>
            <w:tcW w:w="4786" w:type="dxa"/>
          </w:tcPr>
          <w:p w:rsidR="008157B4" w:rsidRDefault="0061501D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Наявна</w:t>
            </w:r>
          </w:p>
        </w:tc>
      </w:tr>
      <w:tr w:rsidR="00387F4F" w:rsidRPr="00387F4F" w:rsidTr="00A77AC2">
        <w:tc>
          <w:tcPr>
            <w:tcW w:w="9571" w:type="dxa"/>
            <w:gridSpan w:val="2"/>
            <w:shd w:val="clear" w:color="auto" w:fill="92D050"/>
          </w:tcPr>
          <w:p w:rsidR="0061501D" w:rsidRPr="00387F4F" w:rsidRDefault="00387F4F" w:rsidP="0061501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Розділ 7: </w:t>
            </w:r>
            <w:r w:rsidR="0061501D">
              <w:rPr>
                <w:rFonts w:ascii="Times New Roman" w:hAnsi="Times New Roman" w:cs="Times New Roman"/>
                <w:b/>
                <w:sz w:val="28"/>
                <w:lang w:val="uk-UA"/>
              </w:rPr>
              <w:t>Під’їзді шляхи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автомобільних під’їзних шляхів в км.</w:t>
            </w:r>
          </w:p>
        </w:tc>
        <w:tc>
          <w:tcPr>
            <w:tcW w:w="4786" w:type="dxa"/>
          </w:tcPr>
          <w:p w:rsidR="00387F4F" w:rsidRDefault="0061501D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Межує з дорогою 0170216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автомагістралей, км.</w:t>
            </w:r>
          </w:p>
        </w:tc>
        <w:tc>
          <w:tcPr>
            <w:tcW w:w="4786" w:type="dxa"/>
          </w:tcPr>
          <w:p w:rsidR="00387F4F" w:rsidRDefault="0061501D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 км до дороги Т1705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Наявність залізничної колії</w:t>
            </w:r>
          </w:p>
          <w:p w:rsidR="00E57CBF" w:rsidRDefault="00E57CB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залізничної станції, км.</w:t>
            </w:r>
          </w:p>
        </w:tc>
        <w:tc>
          <w:tcPr>
            <w:tcW w:w="4786" w:type="dxa"/>
          </w:tcPr>
          <w:p w:rsidR="0061501D" w:rsidRPr="0061501D" w:rsidRDefault="0061501D" w:rsidP="0061501D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>На ділянці відсутня залізнична колія.</w:t>
            </w:r>
          </w:p>
          <w:p w:rsidR="00387F4F" w:rsidRDefault="0061501D" w:rsidP="0061501D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>До найближчої за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лізничної станції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Веніславовка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6</w:t>
            </w:r>
            <w:r w:rsidRPr="0061501D">
              <w:rPr>
                <w:rFonts w:ascii="Times New Roman" w:hAnsi="Times New Roman" w:cs="Times New Roman"/>
                <w:sz w:val="28"/>
                <w:lang w:val="uk-UA"/>
              </w:rPr>
              <w:t xml:space="preserve"> км</w:t>
            </w:r>
          </w:p>
        </w:tc>
      </w:tr>
      <w:tr w:rsidR="00E57CBF" w:rsidRPr="005227DB" w:rsidTr="00A77AC2">
        <w:tc>
          <w:tcPr>
            <w:tcW w:w="9571" w:type="dxa"/>
            <w:gridSpan w:val="2"/>
            <w:shd w:val="clear" w:color="auto" w:fill="92D050"/>
          </w:tcPr>
          <w:p w:rsidR="00E57CBF" w:rsidRPr="005227DB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8: Додатки</w:t>
            </w:r>
          </w:p>
        </w:tc>
      </w:tr>
      <w:tr w:rsidR="005227DB" w:rsidRPr="005227DB" w:rsidTr="00A77AC2">
        <w:tc>
          <w:tcPr>
            <w:tcW w:w="9571" w:type="dxa"/>
            <w:gridSpan w:val="2"/>
            <w:shd w:val="clear" w:color="auto" w:fill="92D050"/>
          </w:tcPr>
          <w:p w:rsidR="00383DC8" w:rsidRDefault="005227DB" w:rsidP="0061501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Схема розташування </w:t>
            </w:r>
            <w:r w:rsidR="0061501D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вільної виробничої площі </w:t>
            </w: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(дані з Публічної кадастрової карти)</w:t>
            </w:r>
          </w:p>
          <w:p w:rsidR="005227DB" w:rsidRDefault="00383DC8" w:rsidP="0061501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5943600" cy="3434080"/>
                  <wp:effectExtent l="0" t="0" r="0" b="0"/>
                  <wp:docPr id="2" name="Рисунок 2" descr="D:\Users\admin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569" cy="343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Фотографії:</w:t>
            </w:r>
          </w:p>
          <w:p w:rsidR="00383DC8" w:rsidRPr="005227DB" w:rsidRDefault="00383DC8" w:rsidP="0061501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976880" cy="2213074"/>
                  <wp:effectExtent l="0" t="0" r="0" b="0"/>
                  <wp:docPr id="3" name="Рисунок 3" descr="D:\Книжка\інвестиційні ділянки\25593620_181724162411614_18159538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нижка\інвестиційні ділянки\25593620_181724162411614_18159538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1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357D2" w:rsidRPr="005227DB" w:rsidTr="00A77AC2">
        <w:tc>
          <w:tcPr>
            <w:tcW w:w="9571" w:type="dxa"/>
            <w:gridSpan w:val="2"/>
            <w:shd w:val="clear" w:color="auto" w:fill="92D050"/>
          </w:tcPr>
          <w:p w:rsidR="00A357D2" w:rsidRPr="005227DB" w:rsidRDefault="00A357D2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Розділ 9: контактна особа</w:t>
            </w:r>
          </w:p>
        </w:tc>
      </w:tr>
      <w:tr w:rsidR="005227DB" w:rsidRPr="00A357D2" w:rsidTr="005227DB">
        <w:tc>
          <w:tcPr>
            <w:tcW w:w="4785" w:type="dxa"/>
          </w:tcPr>
          <w:p w:rsidR="005227DB" w:rsidRPr="00A357D2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357D2">
              <w:rPr>
                <w:rFonts w:ascii="Times New Roman" w:hAnsi="Times New Roman" w:cs="Times New Roman"/>
                <w:sz w:val="28"/>
                <w:lang w:val="uk-UA"/>
              </w:rPr>
              <w:t>ПІБ</w:t>
            </w:r>
          </w:p>
        </w:tc>
        <w:tc>
          <w:tcPr>
            <w:tcW w:w="4786" w:type="dxa"/>
          </w:tcPr>
          <w:p w:rsidR="005227DB" w:rsidRPr="00A357D2" w:rsidRDefault="00A77AC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Лідовий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Ігор Григорович</w:t>
            </w:r>
          </w:p>
        </w:tc>
      </w:tr>
      <w:tr w:rsidR="005227DB" w:rsidRPr="001B45DA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Електронна пошта, веб-сайт</w:t>
            </w:r>
          </w:p>
        </w:tc>
        <w:tc>
          <w:tcPr>
            <w:tcW w:w="4786" w:type="dxa"/>
          </w:tcPr>
          <w:p w:rsidR="005227DB" w:rsidRPr="00A77AC2" w:rsidRDefault="00383D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9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lidovuy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gmail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com</w:t>
              </w:r>
            </w:hyperlink>
          </w:p>
          <w:p w:rsidR="00A77AC2" w:rsidRPr="008B6D38" w:rsidRDefault="00383DC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10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krasnoznamenka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meta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ua</w:t>
              </w:r>
              <w:proofErr w:type="spellEnd"/>
            </w:hyperlink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Телефон/факс</w:t>
            </w:r>
          </w:p>
        </w:tc>
        <w:tc>
          <w:tcPr>
            <w:tcW w:w="4786" w:type="dxa"/>
          </w:tcPr>
          <w:p w:rsidR="005227DB" w:rsidRPr="00A77AC2" w:rsidRDefault="00A77AC2" w:rsidP="00FF7A5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050</w:t>
            </w:r>
            <w:r w:rsidR="00614F59">
              <w:rPr>
                <w:rFonts w:ascii="Times New Roman" w:hAnsi="Times New Roman" w:cs="Times New Roman"/>
                <w:sz w:val="28"/>
                <w:lang w:val="en-US"/>
              </w:rPr>
              <w:t>34325765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Мова спілкування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Українська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Дата актуалізації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01.04.2018</w:t>
            </w:r>
          </w:p>
        </w:tc>
      </w:tr>
    </w:tbl>
    <w:p w:rsidR="00D040F8" w:rsidRP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sectPr w:rsidR="00D040F8" w:rsidRPr="00D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ED"/>
    <w:rsid w:val="001B45DA"/>
    <w:rsid w:val="00366053"/>
    <w:rsid w:val="00371040"/>
    <w:rsid w:val="00383DC8"/>
    <w:rsid w:val="00387F4F"/>
    <w:rsid w:val="005227DB"/>
    <w:rsid w:val="005B014E"/>
    <w:rsid w:val="005F139A"/>
    <w:rsid w:val="00614F59"/>
    <w:rsid w:val="0061501D"/>
    <w:rsid w:val="00616925"/>
    <w:rsid w:val="008157B4"/>
    <w:rsid w:val="008B6D38"/>
    <w:rsid w:val="00A357D2"/>
    <w:rsid w:val="00A77AC2"/>
    <w:rsid w:val="00CE00A5"/>
    <w:rsid w:val="00D040F8"/>
    <w:rsid w:val="00D35AED"/>
    <w:rsid w:val="00E57CBF"/>
    <w:rsid w:val="00EE755F"/>
    <w:rsid w:val="00F46833"/>
    <w:rsid w:val="00F9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rasnoznamenka@meta.u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dovuy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6E492-A95A-40A2-AD24-8FC80C7D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2018-03-16T08:01:00Z</dcterms:created>
  <dcterms:modified xsi:type="dcterms:W3CDTF">2018-04-04T07:10:00Z</dcterms:modified>
</cp:coreProperties>
</file>